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C25" w:rsidRPr="00BD0B4C" w:rsidRDefault="007E4C25" w:rsidP="007E4C25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  <w:r w:rsidRPr="0044579D">
        <w:rPr>
          <w:rFonts w:ascii="Times New Roman" w:hAnsi="Times New Roman" w:cs="Times New Roman"/>
        </w:rPr>
        <w:object w:dxaOrig="960" w:dyaOrig="1245">
          <v:rect id="_x0000_i1025" style="width:71.25pt;height:69.75pt" o:ole="" o:preferrelative="t" stroked="f">
            <v:imagedata r:id="rId5" o:title=""/>
          </v:rect>
          <o:OLEObject Type="Embed" ProgID="StaticMetafile" ShapeID="_x0000_i1025" DrawAspect="Content" ObjectID="_1676108841" r:id="rId6"/>
        </w:object>
      </w:r>
    </w:p>
    <w:p w:rsidR="007E4C25" w:rsidRPr="00BD0B4C" w:rsidRDefault="007E4C25" w:rsidP="007E4C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0B4C">
        <w:rPr>
          <w:rFonts w:ascii="Times New Roman" w:hAnsi="Times New Roman" w:cs="Times New Roman"/>
          <w:b/>
          <w:sz w:val="32"/>
          <w:szCs w:val="32"/>
        </w:rPr>
        <w:t>THE MUNICIPAL COUNCIL OF CUREPIPE</w:t>
      </w:r>
    </w:p>
    <w:p w:rsidR="007E4C25" w:rsidRPr="00BD0B4C" w:rsidRDefault="007E4C25" w:rsidP="007E4C25">
      <w:pPr>
        <w:rPr>
          <w:rFonts w:ascii="Times New Roman" w:hAnsi="Times New Roman" w:cs="Times New Roman"/>
          <w:b/>
          <w:sz w:val="32"/>
          <w:szCs w:val="32"/>
        </w:rPr>
      </w:pPr>
    </w:p>
    <w:p w:rsidR="007E4C25" w:rsidRPr="00BD0B4C" w:rsidRDefault="007E4C25" w:rsidP="007E4C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0B4C">
        <w:rPr>
          <w:rFonts w:ascii="Times New Roman" w:hAnsi="Times New Roman" w:cs="Times New Roman"/>
          <w:b/>
          <w:sz w:val="32"/>
          <w:szCs w:val="32"/>
        </w:rPr>
        <w:t>NOTICE</w:t>
      </w:r>
    </w:p>
    <w:p w:rsidR="007E4C25" w:rsidRPr="00BD0B4C" w:rsidRDefault="007E4C25" w:rsidP="007E4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B4C">
        <w:rPr>
          <w:rFonts w:ascii="Times New Roman" w:hAnsi="Times New Roman" w:cs="Times New Roman"/>
          <w:b/>
          <w:sz w:val="28"/>
          <w:szCs w:val="28"/>
        </w:rPr>
        <w:t>INVITATION TO REGISTER AS POTENTIAL SUPPLIERS</w:t>
      </w:r>
    </w:p>
    <w:p w:rsidR="007E4C25" w:rsidRPr="00BD0B4C" w:rsidRDefault="007E4C25" w:rsidP="007E4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C25" w:rsidRPr="00BD0B4C" w:rsidRDefault="007E4C25" w:rsidP="007E4C25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B4C">
        <w:rPr>
          <w:rFonts w:ascii="Times New Roman" w:hAnsi="Times New Roman" w:cs="Times New Roman"/>
          <w:sz w:val="24"/>
          <w:szCs w:val="24"/>
        </w:rPr>
        <w:t>The Municipal Council of Curepipe is compiling a list of potential suppliers who wish to be registered for the supply of Goods, Services, Works and Consultancy Services.</w:t>
      </w:r>
    </w:p>
    <w:p w:rsidR="007E4C25" w:rsidRPr="00BD0B4C" w:rsidRDefault="007E4C25" w:rsidP="007E4C2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C25" w:rsidRPr="0068096B" w:rsidRDefault="007E4C25" w:rsidP="007E4C25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B4C">
        <w:rPr>
          <w:rFonts w:ascii="Times New Roman" w:hAnsi="Times New Roman" w:cs="Times New Roman"/>
          <w:sz w:val="24"/>
          <w:szCs w:val="24"/>
        </w:rPr>
        <w:t xml:space="preserve">Interested and eligible suppliers are requested to submit their applications on the Potential Suppliers’ Registration Form which can be downloaded from the Municipal website </w:t>
      </w:r>
      <w:hyperlink r:id="rId7" w:history="1">
        <w:r w:rsidRPr="00C835CA">
          <w:rPr>
            <w:rStyle w:val="Hyperlink"/>
            <w:rFonts w:ascii="Times New Roman" w:hAnsi="Times New Roman" w:cs="Times New Roman"/>
            <w:sz w:val="24"/>
            <w:szCs w:val="24"/>
          </w:rPr>
          <w:t>www.municipal-curepipe.org</w:t>
        </w:r>
      </w:hyperlink>
    </w:p>
    <w:p w:rsidR="007E4C25" w:rsidRPr="0068096B" w:rsidRDefault="007E4C25" w:rsidP="007E4C2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E4C25" w:rsidRPr="00BD0B4C" w:rsidRDefault="007E4C25" w:rsidP="007E4C25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0B4C">
        <w:rPr>
          <w:rFonts w:ascii="Times New Roman" w:hAnsi="Times New Roman" w:cs="Times New Roman"/>
          <w:sz w:val="24"/>
          <w:szCs w:val="24"/>
        </w:rPr>
        <w:t xml:space="preserve">Applications should comprise copy of a </w:t>
      </w:r>
      <w:r>
        <w:rPr>
          <w:rFonts w:ascii="Times New Roman" w:hAnsi="Times New Roman" w:cs="Times New Roman"/>
          <w:sz w:val="24"/>
          <w:szCs w:val="24"/>
        </w:rPr>
        <w:t>Business Registration Card</w:t>
      </w:r>
      <w:r w:rsidRPr="00BD0B4C">
        <w:rPr>
          <w:rFonts w:ascii="Times New Roman" w:hAnsi="Times New Roman" w:cs="Times New Roman"/>
          <w:sz w:val="24"/>
          <w:szCs w:val="24"/>
        </w:rPr>
        <w:t xml:space="preserve"> and should reach The </w:t>
      </w:r>
      <w:r>
        <w:rPr>
          <w:rFonts w:ascii="Times New Roman" w:hAnsi="Times New Roman" w:cs="Times New Roman"/>
          <w:sz w:val="24"/>
          <w:szCs w:val="24"/>
        </w:rPr>
        <w:t>Chief Executive, The Municipal</w:t>
      </w:r>
      <w:r w:rsidRPr="00BD0B4C">
        <w:rPr>
          <w:rFonts w:ascii="Times New Roman" w:hAnsi="Times New Roman" w:cs="Times New Roman"/>
          <w:sz w:val="24"/>
          <w:szCs w:val="24"/>
        </w:rPr>
        <w:t xml:space="preserve"> Council of Curepipe, Queen Elizabeth II, Curepipe by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Friday 19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March 2021.</w:t>
      </w:r>
    </w:p>
    <w:p w:rsidR="007E4C25" w:rsidRPr="00BD0B4C" w:rsidRDefault="007E4C25" w:rsidP="007E4C25">
      <w:pPr>
        <w:pStyle w:val="ListParagraph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E4C25" w:rsidRPr="00BD0B4C" w:rsidRDefault="007E4C25" w:rsidP="007E4C25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0B4C">
        <w:rPr>
          <w:rFonts w:ascii="Times New Roman" w:hAnsi="Times New Roman" w:cs="Times New Roman"/>
          <w:sz w:val="24"/>
          <w:szCs w:val="24"/>
        </w:rPr>
        <w:t>Prospective applicants are informed that registration does not tantamount to any contractual obligations nor any claim to become exclusive providers of Goods, Services, Works and Consultancy Services.</w:t>
      </w:r>
    </w:p>
    <w:p w:rsidR="007E4C25" w:rsidRPr="00BD0B4C" w:rsidRDefault="007E4C25" w:rsidP="007E4C25">
      <w:pPr>
        <w:pStyle w:val="ListParagraph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E4C25" w:rsidRPr="00BD0B4C" w:rsidRDefault="007E4C25" w:rsidP="007E4C25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0B4C">
        <w:rPr>
          <w:rFonts w:ascii="Times New Roman" w:hAnsi="Times New Roman" w:cs="Times New Roman"/>
          <w:sz w:val="24"/>
          <w:szCs w:val="24"/>
        </w:rPr>
        <w:t>The Council reserves the right to opt for alternative suppliers whenever it deems necessary to do so.</w:t>
      </w:r>
    </w:p>
    <w:p w:rsidR="007E4C25" w:rsidRPr="00BD0B4C" w:rsidRDefault="007E4C25" w:rsidP="007E4C25">
      <w:pPr>
        <w:pStyle w:val="ListParagraph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7E4C25" w:rsidRPr="00BD0B4C" w:rsidRDefault="007E4C25" w:rsidP="007E4C25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7E4C25" w:rsidRPr="00BD0B4C" w:rsidRDefault="007E4C25" w:rsidP="007E4C25">
      <w:pPr>
        <w:rPr>
          <w:rFonts w:ascii="Times New Roman" w:hAnsi="Times New Roman" w:cs="Times New Roman"/>
          <w:sz w:val="24"/>
          <w:szCs w:val="24"/>
        </w:rPr>
      </w:pPr>
    </w:p>
    <w:p w:rsidR="007E4C25" w:rsidRPr="00BD0B4C" w:rsidRDefault="007E4C25" w:rsidP="007E4C25">
      <w:pPr>
        <w:rPr>
          <w:rFonts w:ascii="Times New Roman" w:hAnsi="Times New Roman" w:cs="Times New Roman"/>
          <w:sz w:val="24"/>
          <w:szCs w:val="24"/>
        </w:rPr>
      </w:pPr>
    </w:p>
    <w:p w:rsidR="007E4C25" w:rsidRPr="00BD0B4C" w:rsidRDefault="007E4C25" w:rsidP="007E4C25">
      <w:pPr>
        <w:spacing w:after="0" w:line="240" w:lineRule="auto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BD0B4C">
        <w:rPr>
          <w:rFonts w:ascii="Times New Roman" w:hAnsi="Times New Roman" w:cs="Times New Roman"/>
          <w:b/>
          <w:sz w:val="24"/>
          <w:szCs w:val="24"/>
        </w:rPr>
        <w:t>J.F. DORESTAN</w:t>
      </w:r>
    </w:p>
    <w:p w:rsidR="007E4C25" w:rsidRPr="00BD0B4C" w:rsidRDefault="007E4C25" w:rsidP="007E4C25">
      <w:pPr>
        <w:spacing w:after="0" w:line="240" w:lineRule="auto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BD0B4C">
        <w:rPr>
          <w:rFonts w:ascii="Times New Roman" w:hAnsi="Times New Roman" w:cs="Times New Roman"/>
          <w:b/>
          <w:sz w:val="24"/>
          <w:szCs w:val="24"/>
        </w:rPr>
        <w:t>CHIEF EXECUTIVE</w:t>
      </w:r>
    </w:p>
    <w:p w:rsidR="007E4C25" w:rsidRPr="00BD0B4C" w:rsidRDefault="007E4C25" w:rsidP="007E4C25">
      <w:pPr>
        <w:spacing w:after="0" w:line="240" w:lineRule="auto"/>
        <w:ind w:left="5040" w:firstLine="720"/>
        <w:rPr>
          <w:rFonts w:ascii="Times New Roman" w:hAnsi="Times New Roman" w:cs="Times New Roman"/>
          <w:b/>
          <w:sz w:val="24"/>
          <w:szCs w:val="24"/>
        </w:rPr>
      </w:pPr>
    </w:p>
    <w:p w:rsidR="007E4C25" w:rsidRPr="00BD0B4C" w:rsidRDefault="007E4C25" w:rsidP="007E4C25">
      <w:pPr>
        <w:spacing w:after="0" w:line="240" w:lineRule="auto"/>
        <w:ind w:left="5040" w:firstLine="720"/>
        <w:rPr>
          <w:rFonts w:ascii="Times New Roman" w:hAnsi="Times New Roman" w:cs="Times New Roman"/>
          <w:b/>
          <w:sz w:val="24"/>
          <w:szCs w:val="24"/>
        </w:rPr>
      </w:pPr>
    </w:p>
    <w:p w:rsidR="007E4C25" w:rsidRPr="00BD0B4C" w:rsidRDefault="007E4C25" w:rsidP="007E4C25">
      <w:pPr>
        <w:spacing w:after="0" w:line="240" w:lineRule="auto"/>
        <w:ind w:left="5040" w:firstLine="720"/>
        <w:rPr>
          <w:rFonts w:ascii="Times New Roman" w:hAnsi="Times New Roman" w:cs="Times New Roman"/>
          <w:b/>
          <w:sz w:val="24"/>
          <w:szCs w:val="24"/>
        </w:rPr>
      </w:pPr>
    </w:p>
    <w:p w:rsidR="007E4C25" w:rsidRPr="00BD0B4C" w:rsidRDefault="007E4C25" w:rsidP="007E4C25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D0B4C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sz w:val="24"/>
          <w:szCs w:val="24"/>
        </w:rPr>
        <w:t>01 March 2021</w:t>
      </w:r>
    </w:p>
    <w:p w:rsidR="007E4C25" w:rsidRDefault="007E4C25" w:rsidP="007E4C25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7E4C25" w:rsidRDefault="007E4C25" w:rsidP="007E4C25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F7053A" w:rsidRDefault="00F7053A"/>
    <w:sectPr w:rsidR="00F7053A" w:rsidSect="00D8557D">
      <w:footerReference w:type="even" r:id="rId8"/>
      <w:footerReference w:type="first" r:id="rId9"/>
      <w:pgSz w:w="12240" w:h="15840"/>
      <w:pgMar w:top="851" w:right="900" w:bottom="993" w:left="1534" w:header="720" w:footer="6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80" w:rsidRDefault="007E4C25">
    <w:pPr>
      <w:spacing w:after="0"/>
      <w:ind w:left="774"/>
    </w:pPr>
    <w:r>
      <w:rPr>
        <w:rFonts w:ascii="Bookman Old Style" w:eastAsia="Bookman Old Style" w:hAnsi="Bookman Old Style" w:cs="Bookman Old Style"/>
        <w:sz w:val="21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Bookman Old Style" w:eastAsia="Bookman Old Style" w:hAnsi="Bookman Old Style" w:cs="Bookman Old Style"/>
        <w:sz w:val="21"/>
      </w:rPr>
      <w:t>1</w:t>
    </w:r>
    <w:r>
      <w:rPr>
        <w:rFonts w:ascii="Bookman Old Style" w:eastAsia="Bookman Old Style" w:hAnsi="Bookman Old Style" w:cs="Bookman Old Style"/>
        <w:sz w:val="21"/>
      </w:rPr>
      <w:fldChar w:fldCharType="end"/>
    </w:r>
    <w:r>
      <w:rPr>
        <w:rFonts w:ascii="Bookman Old Style" w:eastAsia="Bookman Old Style" w:hAnsi="Bookman Old Style" w:cs="Bookman Old Style"/>
        <w:sz w:val="21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Pr="007E4C25">
      <w:rPr>
        <w:rFonts w:ascii="Bookman Old Style" w:eastAsia="Bookman Old Style" w:hAnsi="Bookman Old Style" w:cs="Bookman Old Style"/>
        <w:noProof/>
        <w:sz w:val="21"/>
      </w:rPr>
      <w:t>1</w:t>
    </w:r>
    <w:r>
      <w:rPr>
        <w:rFonts w:ascii="Bookman Old Style" w:eastAsia="Bookman Old Style" w:hAnsi="Bookman Old Style" w:cs="Bookman Old Style"/>
        <w:sz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80" w:rsidRDefault="007E4C25">
    <w:pPr>
      <w:spacing w:after="0"/>
      <w:ind w:left="774"/>
    </w:pPr>
    <w:r>
      <w:rPr>
        <w:rFonts w:ascii="Bookman Old Style" w:eastAsia="Bookman Old Style" w:hAnsi="Bookman Old Style" w:cs="Bookman Old Style"/>
        <w:sz w:val="21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Bookman Old Style" w:eastAsia="Bookman Old Style" w:hAnsi="Bookman Old Style" w:cs="Bookman Old Style"/>
        <w:sz w:val="21"/>
      </w:rPr>
      <w:t>1</w:t>
    </w:r>
    <w:r>
      <w:rPr>
        <w:rFonts w:ascii="Bookman Old Style" w:eastAsia="Bookman Old Style" w:hAnsi="Bookman Old Style" w:cs="Bookman Old Style"/>
        <w:sz w:val="21"/>
      </w:rPr>
      <w:fldChar w:fldCharType="end"/>
    </w:r>
    <w:r>
      <w:rPr>
        <w:rFonts w:ascii="Bookman Old Style" w:eastAsia="Bookman Old Style" w:hAnsi="Bookman Old Style" w:cs="Bookman Old Style"/>
        <w:sz w:val="21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Pr="007E4C25">
      <w:rPr>
        <w:rFonts w:ascii="Bookman Old Style" w:eastAsia="Bookman Old Style" w:hAnsi="Bookman Old Style" w:cs="Bookman Old Style"/>
        <w:noProof/>
        <w:sz w:val="21"/>
      </w:rPr>
      <w:t>1</w:t>
    </w:r>
    <w:r>
      <w:rPr>
        <w:rFonts w:ascii="Bookman Old Style" w:eastAsia="Bookman Old Style" w:hAnsi="Bookman Old Style" w:cs="Bookman Old Style"/>
        <w:sz w:val="21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34A9"/>
    <w:multiLevelType w:val="hybridMultilevel"/>
    <w:tmpl w:val="73109264"/>
    <w:lvl w:ilvl="0" w:tplc="A3D81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25"/>
    <w:rsid w:val="007E4C25"/>
    <w:rsid w:val="00F7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EC9AE"/>
  <w15:chartTrackingRefBased/>
  <w15:docId w15:val="{9F0AAE7B-BAD5-4C29-BFF8-70607E7F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C2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C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4C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2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unicipal-curepip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2021-03-01T09:00:00Z</cp:lastPrinted>
  <dcterms:created xsi:type="dcterms:W3CDTF">2021-03-01T08:59:00Z</dcterms:created>
  <dcterms:modified xsi:type="dcterms:W3CDTF">2021-03-01T09:01:00Z</dcterms:modified>
</cp:coreProperties>
</file>